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B2367E">
        <w:rPr>
          <w:rFonts w:ascii="Times New Roman" w:hAnsi="Times New Roman" w:cs="Times New Roman"/>
          <w:sz w:val="26"/>
          <w:szCs w:val="26"/>
        </w:rPr>
        <w:t>4</w:t>
      </w:r>
      <w:r w:rsidR="00676C82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B2367E" w:rsidRDefault="00B2367E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B2367E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B2367E" w:rsidRDefault="008146D8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C4" w:rsidRDefault="002E64C4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64C4" w:rsidRDefault="002E64C4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877" w:rsidRPr="00B2367E" w:rsidRDefault="00B2367E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597953,20</w:t>
            </w:r>
          </w:p>
          <w:p w:rsidR="008146D8" w:rsidRPr="00B2367E" w:rsidRDefault="008146D8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B2367E" w:rsidRDefault="008146D8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B2367E" w:rsidRDefault="008146D8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3F4968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2367E" w:rsidRPr="00B2367E">
              <w:rPr>
                <w:rFonts w:ascii="Times New Roman" w:hAnsi="Times New Roman" w:cs="Times New Roman"/>
                <w:sz w:val="18"/>
                <w:szCs w:val="18"/>
              </w:rPr>
              <w:t>оставка нефтепродуктов (АИ-92)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367E" w:rsidRDefault="00B2367E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6D8" w:rsidRPr="00B2367E" w:rsidRDefault="00B2367E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549900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67E">
              <w:rPr>
                <w:rFonts w:ascii="Times New Roman" w:hAnsi="Times New Roman" w:cs="Times New Roman"/>
                <w:sz w:val="18"/>
                <w:szCs w:val="18"/>
              </w:rPr>
              <w:t>ООО "Глостер"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2367E" w:rsidRDefault="00B2367E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67E">
              <w:rPr>
                <w:rFonts w:ascii="Times New Roman" w:hAnsi="Times New Roman" w:cs="Times New Roman"/>
                <w:sz w:val="18"/>
                <w:szCs w:val="18"/>
              </w:rPr>
              <w:t>договор № 252/18 от 29.10.2018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B2367E" w:rsidRDefault="008146D8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0845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E64C4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968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36F3"/>
    <w:rsid w:val="00514511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58DC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07E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367E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0A8E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689</cp:revision>
  <dcterms:created xsi:type="dcterms:W3CDTF">2013-04-01T01:18:00Z</dcterms:created>
  <dcterms:modified xsi:type="dcterms:W3CDTF">2018-12-18T03:22:00Z</dcterms:modified>
</cp:coreProperties>
</file>