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95" w:rsidRPr="006D1095" w:rsidRDefault="006D1095" w:rsidP="006D1095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10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АО "Краспригород"</w:t>
      </w:r>
    </w:p>
    <w:p w:rsidR="006D1095" w:rsidRDefault="006D1095" w:rsidP="006D1095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1095">
        <w:rPr>
          <w:rFonts w:ascii="Times New Roman" w:hAnsi="Times New Roman" w:cs="Times New Roman"/>
          <w:b/>
          <w:sz w:val="24"/>
          <w:szCs w:val="24"/>
        </w:rPr>
        <w:t xml:space="preserve">Сообщение </w:t>
      </w:r>
      <w:r w:rsidRPr="006D10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 проведении общего собрания акционеров акционерного общества</w:t>
      </w:r>
    </w:p>
    <w:p w:rsidR="006D1095" w:rsidRPr="006D1095" w:rsidRDefault="006D1095" w:rsidP="006D1095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109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04 февраля 2020 года</w:t>
      </w:r>
    </w:p>
    <w:p w:rsidR="006D1095" w:rsidRPr="006D1095" w:rsidRDefault="006D1095" w:rsidP="006D1095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shd w:val="clear" w:color="auto" w:fill="FFFFFF"/>
        </w:rPr>
      </w:pP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Общие сведения </w:t>
      </w: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1.1. Полное фирменное наименование эмитента (для некоммерческой организации – наименование): Акционерное общество "Краспригород" </w:t>
      </w: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1.2. Сокращенное фирменное наименование эмитента: АО "Краспригород" </w:t>
      </w: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1.3. Место нахождения эмитента</w:t>
      </w:r>
      <w:r w:rsidRPr="006D1095">
        <w:rPr>
          <w:rFonts w:ascii="Times New Roman" w:hAnsi="Times New Roman" w:cs="Times New Roman"/>
          <w:sz w:val="24"/>
          <w:szCs w:val="24"/>
        </w:rPr>
        <w:t xml:space="preserve"> (</w:t>
      </w:r>
      <w:r w:rsidRPr="006D1095">
        <w:rPr>
          <w:rFonts w:ascii="Times New Roman" w:eastAsia="Calibri" w:hAnsi="Times New Roman" w:cs="Times New Roman"/>
          <w:sz w:val="24"/>
          <w:szCs w:val="24"/>
        </w:rPr>
        <w:t>адрес, по которому могут</w:t>
      </w:r>
      <w:r w:rsidRPr="006D1095">
        <w:rPr>
          <w:rFonts w:ascii="Times New Roman" w:hAnsi="Times New Roman" w:cs="Times New Roman"/>
          <w:sz w:val="24"/>
          <w:szCs w:val="24"/>
        </w:rPr>
        <w:t xml:space="preserve"> </w:t>
      </w:r>
      <w:r w:rsidRPr="006D1095">
        <w:rPr>
          <w:rFonts w:ascii="Times New Roman" w:eastAsia="Calibri" w:hAnsi="Times New Roman" w:cs="Times New Roman"/>
          <w:sz w:val="24"/>
          <w:szCs w:val="24"/>
        </w:rPr>
        <w:t>направляться заполненные бюллетени для голосования</w:t>
      </w:r>
      <w:r w:rsidRPr="006D1095">
        <w:rPr>
          <w:rFonts w:ascii="Times New Roman" w:hAnsi="Times New Roman" w:cs="Times New Roman"/>
          <w:sz w:val="24"/>
          <w:szCs w:val="24"/>
        </w:rPr>
        <w:t>)</w:t>
      </w: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660021, г. Красноярск, ул. Горького, 3 к, </w:t>
      </w:r>
      <w:proofErr w:type="spellStart"/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</w:t>
      </w:r>
      <w:proofErr w:type="spellEnd"/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45, 52, 53. </w:t>
      </w: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1.4. ОГРН эмитента: 1052460055746 </w:t>
      </w: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1.5. ИНН эмитента: 2460069630 </w:t>
      </w: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1.6. Уникальный код эмитента, присвоенный регистрирующим органом: - </w:t>
      </w: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1.7. Адрес страницы в сети Интернет, используемой эмитентом для раскрытия информации: </w:t>
      </w:r>
      <w:hyperlink r:id="rId5" w:tgtFrame="_blank" w:history="1">
        <w:r w:rsidRPr="006D1095">
          <w:rPr>
            <w:rStyle w:val="a5"/>
            <w:rFonts w:ascii="Times New Roman" w:hAnsi="Times New Roman" w:cs="Times New Roman"/>
            <w:color w:val="548DD4" w:themeColor="text2" w:themeTint="99"/>
            <w:sz w:val="24"/>
            <w:szCs w:val="24"/>
            <w:u w:val="single"/>
          </w:rPr>
          <w:t>www.e-disclosure.ru</w:t>
        </w:r>
      </w:hyperlink>
      <w:r w:rsidRPr="006D1095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,</w:t>
      </w:r>
      <w:r w:rsidRPr="006D109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hyperlink r:id="rId6" w:tgtFrame="_blank" w:history="1">
        <w:r w:rsidRPr="006D1095">
          <w:rPr>
            <w:rStyle w:val="a4"/>
            <w:rFonts w:ascii="Times New Roman" w:eastAsia="Times New Roman" w:hAnsi="Times New Roman" w:cs="Times New Roman"/>
            <w:b/>
            <w:color w:val="548DD4" w:themeColor="text2" w:themeTint="99"/>
            <w:sz w:val="24"/>
            <w:szCs w:val="24"/>
            <w:shd w:val="clear" w:color="auto" w:fill="FFFFFF"/>
          </w:rPr>
          <w:t>www.kraspg.ru</w:t>
        </w:r>
      </w:hyperlink>
      <w:r w:rsidRPr="006D1095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shd w:val="clear" w:color="auto" w:fill="FFFFFF"/>
        </w:rPr>
        <w:t> </w:t>
      </w:r>
    </w:p>
    <w:p w:rsidR="006D1095" w:rsidRDefault="006D1095" w:rsidP="006D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10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1.8. </w:t>
      </w:r>
      <w:r w:rsidRPr="006D1095">
        <w:rPr>
          <w:rFonts w:ascii="Times New Roman" w:hAnsi="Times New Roman" w:cs="Times New Roman"/>
          <w:sz w:val="24"/>
          <w:szCs w:val="24"/>
        </w:rPr>
        <w:t>Категории (типы) акций, владельцы которых имеют право голоса по всем вопросам повестки дня общего собрания акционеров – акции обыкновенные именные бездокументарные, номер государственной регистрации 1-01-12053-F.</w:t>
      </w:r>
      <w:r w:rsidRPr="006D1095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br/>
      </w:r>
    </w:p>
    <w:p w:rsidR="006D1095" w:rsidRPr="006D1095" w:rsidRDefault="006D1095" w:rsidP="006D1095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shd w:val="clear" w:color="auto" w:fill="FFFFFF"/>
        </w:rPr>
      </w:pP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Содержание сообщения </w:t>
      </w: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2.1. Форма проведения внеочередного Общего собрания акционеров –</w:t>
      </w:r>
      <w:r w:rsidRPr="006D1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095" w:rsidRPr="006D1095" w:rsidRDefault="006D1095" w:rsidP="006D10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1095">
        <w:rPr>
          <w:rFonts w:ascii="Times New Roman" w:hAnsi="Times New Roman" w:cs="Times New Roman"/>
          <w:sz w:val="24"/>
          <w:szCs w:val="24"/>
        </w:rPr>
        <w:t>собрание, с предварительным направлением бюллетеней для голосования;</w:t>
      </w:r>
    </w:p>
    <w:p w:rsidR="006D1095" w:rsidRPr="006D1095" w:rsidRDefault="006D1095" w:rsidP="006D109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 Дата, место и время проведения внеочередного Общего собрания акционеров, а также почтовый адрес, по которому могут быть направлены заполненные бюллетени - </w:t>
      </w:r>
      <w:r w:rsidRPr="006D1095">
        <w:rPr>
          <w:rFonts w:ascii="Times New Roman" w:hAnsi="Times New Roman" w:cs="Times New Roman"/>
          <w:sz w:val="24"/>
          <w:szCs w:val="24"/>
        </w:rPr>
        <w:t xml:space="preserve">Внеочередное общее собрание акционеров АО «Краспригород» состоится </w:t>
      </w:r>
      <w:r w:rsidRPr="006D10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04 февраля 2020 </w:t>
      </w:r>
      <w:r w:rsidRPr="006D1095">
        <w:rPr>
          <w:rFonts w:ascii="Times New Roman" w:hAnsi="Times New Roman" w:cs="Times New Roman"/>
          <w:b/>
          <w:sz w:val="24"/>
          <w:szCs w:val="24"/>
        </w:rPr>
        <w:t>года в 14:00 местного времени</w:t>
      </w:r>
      <w:r w:rsidRPr="006D1095">
        <w:rPr>
          <w:rFonts w:ascii="Times New Roman" w:hAnsi="Times New Roman" w:cs="Times New Roman"/>
          <w:sz w:val="24"/>
          <w:szCs w:val="24"/>
        </w:rPr>
        <w:t xml:space="preserve"> в Управлении Красноярской железной дороги – филиала ОАО "РЖД" по адресу: г. Красноярск, ул. Горького, д. 6, в форме совместного присутствия с предварительным направлением бюллетеней. Заполненные бюллетени принимаются по адресу: 660021, г. Красноярск, ул. Горького, 3 к, </w:t>
      </w:r>
      <w:proofErr w:type="spellStart"/>
      <w:r w:rsidRPr="006D1095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6D1095">
        <w:rPr>
          <w:rFonts w:ascii="Times New Roman" w:hAnsi="Times New Roman" w:cs="Times New Roman"/>
          <w:sz w:val="24"/>
          <w:szCs w:val="24"/>
        </w:rPr>
        <w:t>. 45, 52, 53.</w:t>
      </w:r>
    </w:p>
    <w:p w:rsidR="006D1095" w:rsidRPr="006D1095" w:rsidRDefault="006D1095" w:rsidP="006D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2.3. Дата составления списка лиц, имеющих право на участие в внеочередном Общем собрании акционеров - </w:t>
      </w:r>
      <w:r w:rsidRPr="006D1095">
        <w:rPr>
          <w:rFonts w:ascii="Times New Roman" w:hAnsi="Times New Roman" w:cs="Times New Roman"/>
          <w:b/>
          <w:color w:val="000000"/>
          <w:sz w:val="24"/>
          <w:szCs w:val="24"/>
        </w:rPr>
        <w:t>12 декабря 2019г.</w:t>
      </w:r>
    </w:p>
    <w:p w:rsidR="006D1095" w:rsidRPr="006D1095" w:rsidRDefault="006D1095" w:rsidP="006D1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10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2.4. Повестка дня внеочередного Общего собрания акционеров: </w:t>
      </w:r>
    </w:p>
    <w:p w:rsidR="006D1095" w:rsidRPr="006D1095" w:rsidRDefault="003F3A2F" w:rsidP="006D1095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095" w:rsidRPr="006D1095">
        <w:rPr>
          <w:rFonts w:ascii="Times New Roman" w:hAnsi="Times New Roman" w:cs="Times New Roman"/>
          <w:sz w:val="24"/>
          <w:szCs w:val="24"/>
        </w:rPr>
        <w:t>1. О досрочном прекращении полномочий членов совета директоров Общества.</w:t>
      </w:r>
    </w:p>
    <w:p w:rsidR="006D1095" w:rsidRPr="00D51741" w:rsidRDefault="006D1095" w:rsidP="006D1095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1095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D51741">
        <w:rPr>
          <w:rFonts w:ascii="Times New Roman" w:hAnsi="Times New Roman" w:cs="Times New Roman"/>
          <w:sz w:val="24"/>
          <w:szCs w:val="24"/>
        </w:rPr>
        <w:t xml:space="preserve">Об избрании членов совета директоров Общества. </w:t>
      </w:r>
    </w:p>
    <w:p w:rsidR="006D1095" w:rsidRPr="00D51741" w:rsidRDefault="006D1095" w:rsidP="006D1095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17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2.5. Перечень информации (материалов), предоставляемый лицам, имеющим право на участие в внеочередном Общем собрании акционеров и порядок ее предоставления: </w:t>
      </w:r>
    </w:p>
    <w:p w:rsidR="00D51741" w:rsidRPr="00D51741" w:rsidRDefault="00D51741" w:rsidP="00D517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41">
        <w:rPr>
          <w:rFonts w:ascii="Times New Roman" w:hAnsi="Times New Roman" w:cs="Times New Roman"/>
          <w:sz w:val="24"/>
          <w:szCs w:val="24"/>
        </w:rPr>
        <w:t>сведения о кандидатах на должность члена совета директоров общества (Ф.И.О. (полностью), должность кандидата, иные сведения, предусмотренные внутренними документами общества);</w:t>
      </w:r>
    </w:p>
    <w:p w:rsidR="00D51741" w:rsidRPr="00D51741" w:rsidRDefault="00D51741" w:rsidP="00D51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741">
        <w:rPr>
          <w:rFonts w:ascii="Times New Roman" w:hAnsi="Times New Roman" w:cs="Times New Roman"/>
          <w:color w:val="000000"/>
          <w:sz w:val="24"/>
          <w:szCs w:val="24"/>
        </w:rPr>
        <w:t>бюллетень для голосования на внеочередном общем собрании акционеров общества;</w:t>
      </w:r>
    </w:p>
    <w:p w:rsidR="00D51741" w:rsidRPr="00D51741" w:rsidRDefault="00D51741" w:rsidP="00D517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41">
        <w:rPr>
          <w:rFonts w:ascii="Times New Roman" w:hAnsi="Times New Roman" w:cs="Times New Roman"/>
          <w:sz w:val="24"/>
          <w:szCs w:val="24"/>
        </w:rPr>
        <w:t>список лиц, имеющих право на участие в  внеочередном  общем  собрании акционеров.</w:t>
      </w:r>
    </w:p>
    <w:p w:rsidR="006D1095" w:rsidRPr="00D51741" w:rsidRDefault="006D1095" w:rsidP="006D1095">
      <w:pPr>
        <w:shd w:val="clear" w:color="auto" w:fill="FFFFFF"/>
        <w:spacing w:line="322" w:lineRule="exact"/>
        <w:ind w:left="10" w:right="86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D5174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D51741">
        <w:rPr>
          <w:rFonts w:ascii="Times New Roman" w:hAnsi="Times New Roman" w:cs="Times New Roman"/>
          <w:sz w:val="24"/>
          <w:szCs w:val="24"/>
        </w:rPr>
        <w:t xml:space="preserve">С информацией (материалами), предоставляемой акционерам при подготовке к проведению внеочередного общего собрания акционеров можно ознакомиться в период с 15 января 2020 г. по 04 февраля 2020 года с 8-00 до 17-00 часов в рабочие дни недели, в помещении исполнительного органа Общества по адресу: г. Красноярск, ул. Горького, 3 к, </w:t>
      </w:r>
      <w:proofErr w:type="spellStart"/>
      <w:r w:rsidRPr="00D51741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D51741">
        <w:rPr>
          <w:rFonts w:ascii="Times New Roman" w:hAnsi="Times New Roman" w:cs="Times New Roman"/>
          <w:sz w:val="24"/>
          <w:szCs w:val="24"/>
        </w:rPr>
        <w:t xml:space="preserve">. 45, 52, 53, АО «Краспригород». </w:t>
      </w:r>
    </w:p>
    <w:p w:rsidR="006D1095" w:rsidRPr="00D51741" w:rsidRDefault="006D1095" w:rsidP="006D10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095" w:rsidRPr="00D51741" w:rsidRDefault="006D1095" w:rsidP="006D10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1095" w:rsidRDefault="006D1095" w:rsidP="006D10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552D" w:rsidRDefault="004E552D"/>
    <w:sectPr w:rsidR="004E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C4D3F"/>
    <w:multiLevelType w:val="hybridMultilevel"/>
    <w:tmpl w:val="593CA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BD3A65"/>
    <w:multiLevelType w:val="hybridMultilevel"/>
    <w:tmpl w:val="06AEC502"/>
    <w:lvl w:ilvl="0" w:tplc="C52A6E3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D1095"/>
    <w:rsid w:val="00207F9F"/>
    <w:rsid w:val="003F3A2F"/>
    <w:rsid w:val="004E552D"/>
    <w:rsid w:val="006D1095"/>
    <w:rsid w:val="00D5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09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unhideWhenUsed/>
    <w:rsid w:val="006D1095"/>
    <w:rPr>
      <w:color w:val="0000FF"/>
      <w:u w:val="single"/>
    </w:rPr>
  </w:style>
  <w:style w:type="character" w:styleId="a5">
    <w:name w:val="Strong"/>
    <w:basedOn w:val="a0"/>
    <w:uiPriority w:val="22"/>
    <w:qFormat/>
    <w:rsid w:val="006D1095"/>
    <w:rPr>
      <w:b/>
      <w:bCs/>
    </w:rPr>
  </w:style>
  <w:style w:type="paragraph" w:customStyle="1" w:styleId="ConsNormal">
    <w:name w:val="ConsNormal"/>
    <w:rsid w:val="006D1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pg.ru/" TargetMode="External"/><Relationship Id="rId5" Type="http://schemas.openxmlformats.org/officeDocument/2006/relationships/hyperlink" Target="http://www.e-disclosure.ru/portal/company.aspx?id=219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2019-12-20T08:05:00Z</dcterms:created>
  <dcterms:modified xsi:type="dcterms:W3CDTF">2019-12-20T08:13:00Z</dcterms:modified>
</cp:coreProperties>
</file>