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2" w:rsidRPr="00C03702" w:rsidRDefault="00C03702" w:rsidP="00C0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02" w:rsidRPr="00C03702" w:rsidRDefault="00C03702" w:rsidP="00C0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1431290"/>
            <wp:effectExtent l="19050" t="0" r="4445" b="0"/>
            <wp:docPr id="1" name="Рисунок 1" descr="Памятка. Как не стать жертвой взрыва бомб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. Как не стать жертвой взрыва бомб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sz w:val="28"/>
          <w:szCs w:val="28"/>
          <w:lang w:eastAsia="ru-RU"/>
        </w:rPr>
        <w:t>КАК НЕ СТАТЬ ЖЕРТВОЙ ВЗРЫВА БОМБЫ</w:t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</w:t>
      </w:r>
      <w:proofErr w:type="spell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парковались</w:t>
      </w:r>
      <w:proofErr w:type="spell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 на максимально возможной дистанции.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702" w:rsidRPr="00C03702" w:rsidRDefault="00C03702" w:rsidP="00C03702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:rsidR="00C03702" w:rsidRPr="00C03702" w:rsidRDefault="00C03702" w:rsidP="00C03702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:rsidR="00C03702" w:rsidRPr="00C03702" w:rsidRDefault="00C03702" w:rsidP="00C03702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C03702" w:rsidRPr="00C03702" w:rsidRDefault="00C03702" w:rsidP="00C03702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в организацию позвонил человек, предупреждающий о взрыве бомбы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Подобный звонок – лучший источник получения информации о взрывных устройствах.</w:t>
      </w:r>
    </w:p>
    <w:p w:rsidR="00C03702" w:rsidRDefault="00C03702" w:rsidP="00C03702">
      <w:pPr>
        <w:pStyle w:val="a9"/>
        <w:tabs>
          <w:tab w:val="left" w:pos="221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702" w:rsidRPr="00C03702" w:rsidRDefault="00C03702" w:rsidP="00C03702">
      <w:pPr>
        <w:pStyle w:val="a9"/>
        <w:tabs>
          <w:tab w:val="left" w:pos="221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sz w:val="28"/>
          <w:szCs w:val="28"/>
          <w:lang w:eastAsia="ru-RU"/>
        </w:rPr>
        <w:t>Поэтому:</w:t>
      </w:r>
      <w:r w:rsidRPr="00C03702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старайтесь удержать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звонящего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 на линии как можно дольше. Просите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/её повторить послание. Постарайтесь записать каждое слово, сказанное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позвонившим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если позвонивший не указал, где заложена бомба, попросите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>/её предоставить подробную информацию;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информируйте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звонящего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>, что в здании находится много людей и взрыв бомбы способен привести к смерти и серьёзным ранениям многих из них;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позвонившего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C03702" w:rsidRPr="00C03702" w:rsidRDefault="00C03702" w:rsidP="00C03702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предмет, похожий на взрывное устройство</w:t>
      </w:r>
    </w:p>
    <w:p w:rsid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Признаки, которые могут указать на наличие ВУ:</w:t>
      </w:r>
    </w:p>
    <w:p w:rsidR="00C03702" w:rsidRPr="00C03702" w:rsidRDefault="00C03702" w:rsidP="00C03702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 обнаруженном предмете проводов, верёвок, </w:t>
      </w:r>
      <w:proofErr w:type="spell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изоленты;</w:t>
      </w:r>
      <w:proofErr w:type="spellEnd"/>
    </w:p>
    <w:p w:rsidR="00C03702" w:rsidRPr="00C03702" w:rsidRDefault="00C03702" w:rsidP="00C03702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подозрительные звуки, щелчки, тиканье, издаваемые предметом;</w:t>
      </w:r>
    </w:p>
    <w:p w:rsidR="00C03702" w:rsidRDefault="00C03702" w:rsidP="00C03702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от предмета исходит характерный запах 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даля или другой необычный запах</w:t>
      </w:r>
    </w:p>
    <w:p w:rsidR="00C03702" w:rsidRPr="00C03702" w:rsidRDefault="00C03702" w:rsidP="00C03702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C03702" w:rsidRPr="00C03702" w:rsidRDefault="00C03702" w:rsidP="00C03702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C03702" w:rsidRPr="00C03702" w:rsidRDefault="00C03702" w:rsidP="00C03702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C03702" w:rsidRDefault="00C03702" w:rsidP="00C03702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подозрительный предмет в учреждении, сообщите о находке в администрацию.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 всех перечисленных случаях: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1. Не трогайте, не вскрывайте и не передвигайте находку.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2. Не курите, воздержитесь от использования средств радиосвязи, в том числе и мобильных.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3. Сообщите об обнаруженном предмете в правоохранительные органы.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4. Запомните время обнаружения находки.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5. По возможности обеспечьте охрану подозрительного предмета или опасной зоны.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6. Постарайтесь сделать так, чтобы люди отошли как можно дальше от опасной находки.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Обязательно дождитесь прибытия оперативно-следственной группы.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8. Не забывайте, что вы являетесь самым важным очевидцем.</w:t>
      </w:r>
    </w:p>
    <w:p w:rsid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Помните:</w:t>
      </w:r>
      <w:r w:rsidRPr="00C037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3702">
        <w:rPr>
          <w:rFonts w:ascii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Родители!</w:t>
      </w:r>
      <w:r w:rsidRPr="00C03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702">
        <w:rPr>
          <w:rFonts w:ascii="Times New Roman" w:hAnsi="Times New Roman" w:cs="Times New Roman"/>
          <w:sz w:val="28"/>
          <w:szCs w:val="28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37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Ещё раз напоминаем: </w:t>
      </w:r>
      <w:r w:rsidRPr="00C0370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702" w:rsidRPr="00C03702" w:rsidRDefault="00C03702" w:rsidP="00C037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Материал предоставлен:</w:t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Краевым государственным казённым образовательным учреждением «Учебно-методический центр</w:t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</w:t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>и пожарной безопасности Красноярского края»</w:t>
      </w:r>
    </w:p>
    <w:p w:rsidR="00C03702" w:rsidRPr="00C03702" w:rsidRDefault="00C03702" w:rsidP="00C03702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702">
        <w:rPr>
          <w:rFonts w:ascii="Times New Roman" w:hAnsi="Times New Roman" w:cs="Times New Roman"/>
          <w:sz w:val="28"/>
          <w:szCs w:val="28"/>
          <w:lang w:eastAsia="ru-RU"/>
        </w:rPr>
        <w:t xml:space="preserve">Адрес: 660100, г. Красноярск, ул. </w:t>
      </w:r>
      <w:proofErr w:type="gramStart"/>
      <w:r w:rsidRPr="00C03702">
        <w:rPr>
          <w:rFonts w:ascii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 w:rsidRPr="00C03702">
        <w:rPr>
          <w:rFonts w:ascii="Times New Roman" w:hAnsi="Times New Roman" w:cs="Times New Roman"/>
          <w:sz w:val="28"/>
          <w:szCs w:val="28"/>
          <w:lang w:eastAsia="ru-RU"/>
        </w:rPr>
        <w:t>, 155</w:t>
      </w:r>
    </w:p>
    <w:p w:rsidR="00C03702" w:rsidRPr="00C03702" w:rsidRDefault="00C03702" w:rsidP="00C03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06E" w:rsidRDefault="00C03702">
      <w:hyperlink r:id="rId7" w:history="1">
        <w:r w:rsidRPr="00E30965">
          <w:rPr>
            <w:rStyle w:val="a8"/>
          </w:rPr>
          <w:t>http://nac.gov.ru/content/4765.html</w:t>
        </w:r>
      </w:hyperlink>
    </w:p>
    <w:p w:rsidR="00C03702" w:rsidRDefault="00C03702"/>
    <w:sectPr w:rsidR="00C03702" w:rsidSect="0044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360"/>
    <w:multiLevelType w:val="hybridMultilevel"/>
    <w:tmpl w:val="913E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35414"/>
    <w:multiLevelType w:val="hybridMultilevel"/>
    <w:tmpl w:val="9748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AB6EAC"/>
    <w:multiLevelType w:val="hybridMultilevel"/>
    <w:tmpl w:val="F1EA59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252ABB"/>
    <w:multiLevelType w:val="hybridMultilevel"/>
    <w:tmpl w:val="07047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702"/>
    <w:rsid w:val="0044706E"/>
    <w:rsid w:val="00C0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702"/>
    <w:rPr>
      <w:b/>
      <w:bCs/>
    </w:rPr>
  </w:style>
  <w:style w:type="paragraph" w:styleId="a4">
    <w:name w:val="Normal (Web)"/>
    <w:basedOn w:val="a"/>
    <w:uiPriority w:val="99"/>
    <w:semiHidden/>
    <w:unhideWhenUsed/>
    <w:rsid w:val="00C0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037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037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37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0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3702"/>
    <w:rPr>
      <w:color w:val="0000FF" w:themeColor="hyperlink"/>
      <w:u w:val="single"/>
    </w:rPr>
  </w:style>
  <w:style w:type="paragraph" w:styleId="a9">
    <w:name w:val="No Spacing"/>
    <w:uiPriority w:val="1"/>
    <w:qFormat/>
    <w:rsid w:val="00C03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1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26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.gov.ru/content/47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c.gov.ru/files/3_vzryv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2015-02-26T02:05:00Z</dcterms:created>
  <dcterms:modified xsi:type="dcterms:W3CDTF">2015-02-26T02:14:00Z</dcterms:modified>
</cp:coreProperties>
</file>