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7C" w:rsidRPr="00187293" w:rsidRDefault="0005447C" w:rsidP="0005447C">
      <w:pPr>
        <w:pStyle w:val="a3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2-а </w:t>
      </w:r>
    </w:p>
    <w:p w:rsidR="0005447C" w:rsidRPr="00187293" w:rsidRDefault="0005447C" w:rsidP="0005447C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0" w:name="h220"/>
      <w:bookmarkEnd w:id="0"/>
    </w:p>
    <w:p w:rsidR="0005447C" w:rsidRPr="00187293" w:rsidRDefault="0005447C" w:rsidP="0005447C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ФОРМА РАСКРЫТИЯ ИНФОРМАЦИИ ОБ ОСНОВНЫХ ПОКАЗАТЕЛЯХ ФИНАНСОВО-ХОЗЯЙСТВЕННОЙ ДЕЯТЕЛЬНОСТИ, В ОТНОШЕНИИ КОТОРОЙ ОСУЩЕСТВЛЯЕТСЯ РЕГУЛИРОВАНИЕ В СООТВЕТСТВИИ С ФЕДЕРАЛЬНЫМ ЗАКОНОМ "О </w:t>
      </w:r>
      <w:bookmarkStart w:id="1" w:name="l213"/>
      <w:bookmarkEnd w:id="1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ЕСТЕСТВЕННЫХ МОНОПОЛИЯХ", ВКЛЮЧАЯ СТРУКТУРУ ОСНОВНЫХ ПРОИЗВОДСТВЕННЫХ ЗАТРАТ НА ВЫПОЛНЕНИЕ РЕГУЛИРУЕМЫХ РАБОТ (ОКАЗАНИЕ УСЛУГ) </w:t>
      </w:r>
      <w:r w:rsidRPr="00187293">
        <w:rPr>
          <w:rFonts w:ascii="Verdana" w:hAnsi="Verdana"/>
          <w:b/>
          <w:bCs/>
          <w:color w:val="000000"/>
          <w:sz w:val="20"/>
          <w:szCs w:val="36"/>
        </w:rPr>
        <w:br/>
      </w:r>
      <w:r w:rsidRPr="00AD53E5">
        <w:rPr>
          <w:rFonts w:ascii="Verdana" w:hAnsi="Verdana"/>
          <w:b/>
          <w:bCs/>
          <w:color w:val="000000"/>
        </w:rPr>
        <w:t>ОАО «</w:t>
      </w:r>
      <w:proofErr w:type="spellStart"/>
      <w:r w:rsidRPr="00AD53E5">
        <w:rPr>
          <w:rFonts w:ascii="Verdana" w:hAnsi="Verdana"/>
          <w:b/>
          <w:bCs/>
          <w:color w:val="000000"/>
        </w:rPr>
        <w:t>Краспригород</w:t>
      </w:r>
      <w:proofErr w:type="spellEnd"/>
      <w:r w:rsidRPr="00AD53E5">
        <w:rPr>
          <w:rFonts w:ascii="Verdana" w:hAnsi="Verdana"/>
          <w:b/>
          <w:bCs/>
          <w:color w:val="000000"/>
        </w:rPr>
        <w:t xml:space="preserve">» </w:t>
      </w:r>
      <w:r w:rsidRPr="00AD53E5">
        <w:rPr>
          <w:rFonts w:ascii="Verdana" w:hAnsi="Verdana"/>
          <w:b/>
          <w:bCs/>
          <w:color w:val="000000"/>
        </w:rPr>
        <w:br/>
      </w:r>
      <w:bookmarkStart w:id="2" w:name="l193"/>
      <w:bookmarkEnd w:id="2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37"/>
        <w:gridCol w:w="1488"/>
        <w:gridCol w:w="940"/>
      </w:tblGrid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3" w:name="l194"/>
            <w:bookmarkEnd w:id="3"/>
            <w:r w:rsidRPr="00187293">
              <w:rPr>
                <w:rFonts w:ascii="Verdana" w:hAnsi="Verdana"/>
                <w:color w:val="000000"/>
                <w:sz w:val="20"/>
              </w:rPr>
              <w:t xml:space="preserve">Наименование показателей финансово-хозяйственной деятельности субъекта естественной монополии в сфере железнодорожных перевозок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Год (отчет)</w:t>
            </w:r>
          </w:p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2011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Доходы всего по основным видам деятельности</w:t>
            </w:r>
            <w:r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504,6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доходы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504,6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Расходы всего</w:t>
            </w:r>
            <w:r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1568,1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расходы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расходы на оплату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98,3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отчисления на социальные нужды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30,2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4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0,3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bookmarkStart w:id="4" w:name="l195"/>
            <w:bookmarkEnd w:id="4"/>
            <w:r w:rsidRPr="00187293">
              <w:rPr>
                <w:rFonts w:ascii="Verdana" w:hAnsi="Verdana"/>
                <w:color w:val="000000"/>
                <w:sz w:val="20"/>
              </w:rPr>
              <w:t xml:space="preserve">- электроэнергия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0,01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материальные затраты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249,4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3,1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1182,8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Прибыль (убыток) всего по основным видам деятельности</w:t>
            </w:r>
            <w:r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856FFF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856FFF">
              <w:rPr>
                <w:rFonts w:ascii="Verdana" w:hAnsi="Verdana"/>
                <w:color w:val="000000"/>
                <w:sz w:val="20"/>
              </w:rPr>
              <w:t>-1063,5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прибыль (убыток)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856FFF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856FFF">
              <w:rPr>
                <w:rFonts w:ascii="Verdana" w:hAnsi="Verdana"/>
                <w:color w:val="000000"/>
                <w:sz w:val="20"/>
              </w:rPr>
              <w:t>-1063,5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доходы всего</w:t>
            </w:r>
            <w:r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1047,6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расходы всего</w:t>
            </w:r>
            <w:r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13,9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731F42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Результат от прочих доходов и расходов </w:t>
            </w:r>
            <w:r w:rsidRPr="00731F42"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1033,7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731F42" w:rsidRDefault="0005447C" w:rsidP="00A04522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Прибыль (убыток) до налогообложения </w:t>
            </w:r>
            <w:r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-29,8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Налог на прибыль и иные аналогичные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5,5</w:t>
            </w:r>
          </w:p>
        </w:tc>
      </w:tr>
      <w:tr w:rsidR="0005447C" w:rsidRPr="00187293" w:rsidTr="00A045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bookmarkStart w:id="5" w:name="l214"/>
            <w:bookmarkEnd w:id="5"/>
            <w:r w:rsidRPr="00187293">
              <w:rPr>
                <w:rFonts w:ascii="Verdana" w:hAnsi="Verdana"/>
                <w:color w:val="000000"/>
                <w:sz w:val="20"/>
              </w:rPr>
              <w:t xml:space="preserve">Чистая прибыль (убыток) </w:t>
            </w:r>
            <w:r>
              <w:rPr>
                <w:rFonts w:ascii="Verdana" w:hAnsi="Verdana"/>
                <w:color w:val="000000"/>
                <w:sz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(млн. руб.)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t>-23,4</w:t>
            </w:r>
          </w:p>
        </w:tc>
      </w:tr>
    </w:tbl>
    <w:p w:rsidR="0005447C" w:rsidRPr="00187293" w:rsidRDefault="0005447C" w:rsidP="0005447C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Pr="00731F42">
        <w:rPr>
          <w:rFonts w:ascii="Verdana" w:hAnsi="Verdana"/>
          <w:color w:val="000000"/>
          <w:sz w:val="20"/>
          <w:szCs w:val="19"/>
        </w:rPr>
        <w:t>*</w:t>
      </w:r>
      <w:r>
        <w:rPr>
          <w:rFonts w:ascii="Verdana" w:hAnsi="Verdana"/>
          <w:color w:val="000000"/>
          <w:sz w:val="20"/>
          <w:szCs w:val="19"/>
        </w:rPr>
        <w:t xml:space="preserve"> данные представлены без учета прочих видов деятельности</w:t>
      </w:r>
      <w:r w:rsidRPr="00187293">
        <w:rPr>
          <w:rFonts w:ascii="Verdana" w:hAnsi="Verdana"/>
          <w:color w:val="000000"/>
          <w:sz w:val="20"/>
          <w:szCs w:val="19"/>
        </w:rPr>
        <w:br/>
      </w:r>
      <w:r>
        <w:rPr>
          <w:rFonts w:ascii="Verdana" w:hAnsi="Verdana"/>
          <w:color w:val="000000"/>
          <w:sz w:val="20"/>
          <w:szCs w:val="19"/>
        </w:rPr>
        <w:t xml:space="preserve">** чистая прибыль рассчитана с учетом прочих видов деятельности и соответствует  Форме 2 «Отчет о прибылях и убытках» 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6" w:name="l196"/>
      <w:bookmarkEnd w:id="6"/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Default="0005447C" w:rsidP="0005447C">
      <w:pPr>
        <w:pStyle w:val="a3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05447C" w:rsidRPr="00187293" w:rsidRDefault="0005447C" w:rsidP="0005447C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</w:p>
    <w:p w:rsidR="0005447C" w:rsidRPr="00187293" w:rsidRDefault="0005447C" w:rsidP="0005447C">
      <w:pPr>
        <w:pStyle w:val="a3"/>
        <w:jc w:val="right"/>
        <w:rPr>
          <w:rFonts w:ascii="Verdana" w:hAnsi="Verdana"/>
          <w:color w:val="000000"/>
          <w:sz w:val="20"/>
          <w:szCs w:val="19"/>
        </w:rPr>
      </w:pPr>
      <w:bookmarkStart w:id="7" w:name="l202"/>
      <w:bookmarkEnd w:id="7"/>
      <w:r w:rsidRPr="00187293">
        <w:rPr>
          <w:rFonts w:ascii="Verdana" w:hAnsi="Verdana"/>
          <w:i/>
          <w:iCs/>
          <w:color w:val="000000"/>
          <w:sz w:val="20"/>
          <w:szCs w:val="19"/>
        </w:rPr>
        <w:lastRenderedPageBreak/>
        <w:t xml:space="preserve">Форма N 2-г </w:t>
      </w:r>
    </w:p>
    <w:p w:rsidR="0005447C" w:rsidRPr="00187293" w:rsidRDefault="0005447C" w:rsidP="0005447C">
      <w:pPr>
        <w:pStyle w:val="a3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8" w:name="h223"/>
      <w:bookmarkEnd w:id="8"/>
    </w:p>
    <w:p w:rsidR="0005447C" w:rsidRDefault="0005447C" w:rsidP="0005447C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>ОБЪЕМЫ ПЕРЕВОЗОК ПАССАЖИРОВ ЖЕЛЕЗНОДОРОЖНЫМ ТРАНСПОРТОМ ОБЩЕГО ПОЛЬЗОВАНИЯ В ПРИГ</w:t>
      </w:r>
      <w:r>
        <w:rPr>
          <w:rFonts w:ascii="Verdana" w:hAnsi="Verdana"/>
          <w:b/>
          <w:bCs/>
          <w:color w:val="000000"/>
          <w:sz w:val="20"/>
          <w:szCs w:val="36"/>
        </w:rPr>
        <w:t xml:space="preserve">ОРОДНОМ СООБЩЕНИИ </w:t>
      </w:r>
      <w:r>
        <w:rPr>
          <w:rFonts w:ascii="Verdana" w:hAnsi="Verdana"/>
          <w:b/>
          <w:bCs/>
          <w:color w:val="000000"/>
          <w:sz w:val="20"/>
          <w:szCs w:val="36"/>
        </w:rPr>
        <w:br/>
      </w:r>
      <w:r w:rsidRPr="009249C0">
        <w:rPr>
          <w:rFonts w:ascii="Verdana" w:hAnsi="Verdana"/>
          <w:b/>
          <w:bCs/>
          <w:color w:val="000000"/>
        </w:rPr>
        <w:t>ОАО «</w:t>
      </w:r>
      <w:proofErr w:type="spellStart"/>
      <w:r w:rsidRPr="009249C0">
        <w:rPr>
          <w:rFonts w:ascii="Verdana" w:hAnsi="Verdana"/>
          <w:b/>
          <w:bCs/>
          <w:color w:val="000000"/>
        </w:rPr>
        <w:t>Краспригород</w:t>
      </w:r>
      <w:proofErr w:type="spellEnd"/>
      <w:r w:rsidRPr="009249C0">
        <w:rPr>
          <w:rFonts w:ascii="Verdana" w:hAnsi="Verdana"/>
          <w:b/>
          <w:bCs/>
          <w:color w:val="000000"/>
        </w:rPr>
        <w:t>»</w:t>
      </w:r>
    </w:p>
    <w:p w:rsidR="0005447C" w:rsidRPr="00187293" w:rsidRDefault="0005447C" w:rsidP="0005447C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0"/>
        <w:gridCol w:w="4399"/>
        <w:gridCol w:w="929"/>
        <w:gridCol w:w="1209"/>
        <w:gridCol w:w="1209"/>
        <w:gridCol w:w="1209"/>
      </w:tblGrid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9" w:name="l203"/>
            <w:bookmarkEnd w:id="9"/>
            <w:r w:rsidRPr="00187293">
              <w:rPr>
                <w:rFonts w:ascii="Verdana" w:hAnsi="Verdana"/>
                <w:color w:val="000000"/>
                <w:sz w:val="20"/>
              </w:rPr>
              <w:t xml:space="preserve">N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Ед-ца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изм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2011год</w:t>
            </w:r>
          </w:p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Количество</w:t>
            </w:r>
          </w:p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План </w:t>
            </w:r>
          </w:p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Количество</w:t>
            </w:r>
          </w:p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План </w:t>
            </w:r>
          </w:p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2013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1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2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4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(отправленные пассажиры) за год всего в пригородном сообщении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14,13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7,3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1.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6,45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6,79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6,79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1.2.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1.3.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</w:t>
            </w:r>
          </w:p>
        </w:tc>
      </w:tr>
      <w:tr w:rsidR="0005447C" w:rsidRPr="00187293" w:rsidTr="00A04522">
        <w:trPr>
          <w:trHeight w:val="34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1.4.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rPr>
          <w:trHeight w:val="4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1.5.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4,95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1,549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(перевезенные пассажиры) за год всего, в пригородном сообщении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14,13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7,3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2.1.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6,45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6,79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6,79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2.2.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0,32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2.3.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0,18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2.4.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2.5.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4,95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</w:pPr>
            <w:r w:rsidRPr="001E6DF0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1,549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III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bookmarkStart w:id="10" w:name="l204"/>
            <w:bookmarkEnd w:id="10"/>
            <w:r w:rsidRPr="00187293">
              <w:rPr>
                <w:rFonts w:ascii="Verdana" w:hAnsi="Verdana"/>
                <w:color w:val="000000"/>
                <w:sz w:val="20"/>
              </w:rPr>
              <w:t xml:space="preserve">Пассажирооборот по инфраструктуре железнодорожного транспорта общего пользования за год в пригородном сообщении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612,1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327,2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307,4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3.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268,8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284,6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284,6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3.2.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14,1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14,1</w:t>
            </w:r>
          </w:p>
        </w:tc>
      </w:tr>
      <w:tr w:rsidR="0005447C" w:rsidRPr="00187293" w:rsidTr="00A0452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3.3.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8,7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8,7</w:t>
            </w:r>
          </w:p>
        </w:tc>
      </w:tr>
      <w:tr w:rsidR="0005447C" w:rsidRPr="00187293" w:rsidTr="00A04522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3.4.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Бурятия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rPr>
          <w:trHeight w:val="41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3.5.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-Иркутская область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млн. </w:t>
            </w:r>
            <w:r w:rsidRPr="00187293">
              <w:rPr>
                <w:rFonts w:ascii="Verdana" w:hAnsi="Verdana"/>
                <w:color w:val="000000"/>
                <w:sz w:val="20"/>
              </w:rPr>
              <w:lastRenderedPageBreak/>
              <w:t>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>203,0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  <w:tr w:rsidR="0005447C" w:rsidRPr="00187293" w:rsidTr="00A04522">
        <w:trPr>
          <w:trHeight w:val="3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>3.6.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-Забайкальский край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Pr="00187293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79,97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19,8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C" w:rsidRDefault="0005447C" w:rsidP="00A04522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</w:p>
        </w:tc>
      </w:tr>
    </w:tbl>
    <w:p w:rsidR="00180777" w:rsidRDefault="0005447C" w:rsidP="0005447C">
      <w:pPr>
        <w:pStyle w:val="a3"/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bookmarkStart w:id="11" w:name="l205"/>
      <w:bookmarkEnd w:id="11"/>
    </w:p>
    <w:sectPr w:rsidR="001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447C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47C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47C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2013-04-08T06:48:00Z</dcterms:created>
  <dcterms:modified xsi:type="dcterms:W3CDTF">2013-04-08T06:49:00Z</dcterms:modified>
</cp:coreProperties>
</file>