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416598">
        <w:rPr>
          <w:rFonts w:ascii="Times New Roman" w:hAnsi="Times New Roman" w:cs="Times New Roman"/>
          <w:b/>
          <w:u w:val="single"/>
        </w:rPr>
        <w:t>01</w:t>
      </w:r>
      <w:r w:rsidR="00950EDB">
        <w:rPr>
          <w:rFonts w:ascii="Times New Roman" w:hAnsi="Times New Roman" w:cs="Times New Roman"/>
          <w:b/>
          <w:u w:val="single"/>
        </w:rPr>
        <w:t>.</w:t>
      </w:r>
      <w:r w:rsidR="008F48DA">
        <w:rPr>
          <w:rFonts w:ascii="Times New Roman" w:hAnsi="Times New Roman" w:cs="Times New Roman"/>
          <w:b/>
          <w:u w:val="single"/>
        </w:rPr>
        <w:t>01.2021</w:t>
      </w:r>
      <w:r w:rsidR="00416598">
        <w:rPr>
          <w:rFonts w:ascii="Times New Roman" w:hAnsi="Times New Roman" w:cs="Times New Roman"/>
          <w:b/>
          <w:u w:val="single"/>
        </w:rPr>
        <w:t>г.</w:t>
      </w:r>
      <w:r w:rsidR="00950EDB">
        <w:rPr>
          <w:rFonts w:ascii="Times New Roman" w:hAnsi="Times New Roman" w:cs="Times New Roman"/>
          <w:b/>
          <w:u w:val="single"/>
        </w:rPr>
        <w:t xml:space="preserve"> – </w:t>
      </w:r>
      <w:r w:rsidR="00F44725">
        <w:rPr>
          <w:rFonts w:ascii="Times New Roman" w:hAnsi="Times New Roman" w:cs="Times New Roman"/>
          <w:b/>
          <w:u w:val="single"/>
        </w:rPr>
        <w:t>31.12</w:t>
      </w:r>
      <w:r w:rsidR="008F48DA">
        <w:rPr>
          <w:rFonts w:ascii="Times New Roman" w:hAnsi="Times New Roman" w:cs="Times New Roman"/>
          <w:b/>
          <w:u w:val="single"/>
        </w:rPr>
        <w:t>.2021</w:t>
      </w:r>
      <w:r w:rsidR="00950EDB">
        <w:rPr>
          <w:rFonts w:ascii="Times New Roman" w:hAnsi="Times New Roman" w:cs="Times New Roman"/>
          <w:b/>
          <w:u w:val="single"/>
        </w:rPr>
        <w:t xml:space="preserve">г. 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842"/>
        <w:gridCol w:w="6237"/>
        <w:gridCol w:w="2126"/>
        <w:gridCol w:w="1843"/>
        <w:gridCol w:w="1701"/>
        <w:gridCol w:w="1843"/>
      </w:tblGrid>
      <w:tr w:rsidR="00D821D5" w:rsidRPr="00255A12" w:rsidTr="00CD77D5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CD77D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CD77D5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CD77D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CD77D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A540EC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Российской Федерации от 17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№ 2202-1 «О прокуратуре Российской Федерации», Постановление Правительства РФ от 24.12.2004г. № 839;  </w:t>
            </w:r>
          </w:p>
          <w:p w:rsidR="007A3F97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Распоряжение ОАО "РЖД"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г. № 152р «Об утверждении форм бланков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для проезда работников ОАО «РЖД» и иных </w:t>
            </w:r>
            <w:r w:rsidR="00CD77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лиц»;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</w:t>
            </w:r>
            <w:r w:rsidR="00F3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4DD5" w:rsidRPr="00E34DD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06CE5" w:rsidRPr="00E34DD5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416598" w:rsidRDefault="00416598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Распоряжение  ОАО «РЖД» от 10.04.2019г. № 691/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Совета Федерации и статусе депутата Государственной Думы Федерального</w:t>
            </w:r>
            <w:r w:rsidR="0041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Российской Федерации", статья 32;</w:t>
            </w:r>
          </w:p>
          <w:p w:rsidR="00416598" w:rsidRDefault="00416598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перевозок работников федерального государственного предприятия «Ведомственная охрана железнодорожного транспорта Российской Федерации»;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CD04D2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>22 августа 2004 г. № 122-ФЗ п.8;</w:t>
            </w:r>
          </w:p>
          <w:p w:rsidR="00806CE5" w:rsidRDefault="00E34DD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9 января 1997 г. N 5-ФЗ "О предоставлении социальных гарантий Героям Социалистического Труда и полным кавалерам ордена 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Славы", статья 4.1.;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№12-2703;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610745" w:rsidRPr="00CD77D5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12-961;</w:t>
            </w:r>
          </w:p>
          <w:p w:rsidR="00692135" w:rsidRPr="00CD77D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84;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Pr="00CD77D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974D24" w:rsidRPr="00CD77D5" w:rsidRDefault="00974D24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21.02.2014г. № 15-З</w:t>
            </w:r>
            <w:r w:rsidR="006E3BE6" w:rsidRPr="00CD77D5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26.06.1997 г. № 21-ОЗ;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04.05.2010г. № 37-ОЗ;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Закон Кемеровской обл. от </w:t>
            </w:r>
            <w:r w:rsidR="00F44725" w:rsidRPr="00CD77D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44725"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-ОЗ;</w:t>
            </w:r>
          </w:p>
          <w:p w:rsidR="006E3BE6" w:rsidRPr="00CD77D5" w:rsidRDefault="006E3BE6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01.06.2009г. № 237;</w:t>
            </w:r>
          </w:p>
          <w:p w:rsidR="00715444" w:rsidRPr="00CD77D5" w:rsidRDefault="00F4472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Кемеровской области - Кузбасса от 28.05.2019г. № 337;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</w:t>
            </w:r>
            <w:r w:rsidR="00950ED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Кемеровской области от </w:t>
            </w:r>
            <w:r w:rsidR="00007FF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E3BE6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E3BE6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</w:t>
            </w: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пригородном сообщении на терр</w:t>
            </w:r>
            <w:r w:rsidR="00950ED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итории Кемеровской области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Кузбасса</w:t>
            </w:r>
            <w:r w:rsidR="00950ED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АО «Краспригород»;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CD58A8" w:rsidRPr="00CD77D5" w:rsidRDefault="00806CE5" w:rsidP="00CD58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Республики Хакасия от </w:t>
            </w:r>
            <w:r w:rsidR="004A7879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E3BE6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E3BE6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D58A8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  <w:r w:rsidR="006E3BE6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Правительства Республики Хакасия от </w:t>
            </w:r>
            <w:r w:rsidR="00CD58A8" w:rsidRPr="00CD77D5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143-п  от 05.04.2016г. «Об утверждении предельных тарифов на услуги по перевозке пассажиров железнодорожным транспортом в пригородном сообщении, оказываемые ОАО «Краспригород»;</w:t>
            </w:r>
          </w:p>
          <w:p w:rsidR="007C3FB2" w:rsidRPr="00CD77D5" w:rsidRDefault="007C3FB2" w:rsidP="007C3FB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73-п  от 04.02.2020г.</w:t>
            </w:r>
            <w:r w:rsidR="00CD2B46"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изменения в постановление Правительства Красноярского края от 05.04.2016г. № 143-п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предельных тарифов на услуги по перевозке пассажиров железнодорожным транспортом в пригородном сообщении, оказываемые ОАО «Краспригород»;</w:t>
            </w:r>
          </w:p>
          <w:p w:rsidR="007C3FB2" w:rsidRPr="00CD77D5" w:rsidRDefault="007C3FB2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46" w:rsidRPr="00CD77D5" w:rsidRDefault="004A7879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тарифной политики  Красноярского края от 08.02.2020г. № 2-т "Об установлении предельных тарифов на услуги по перевозке пассажиров железнодорожным  транспортом в пригородном сообщении, оказываемые акционерным обществом "Краспригород", а также об утверждении экономически обоснованного уровня тарифов на услуги по перевозке пассажиров железнодорожным транспортом в пригородном сообщении (г. Красноярск, ИНН 2460069630</w:t>
            </w:r>
            <w:r w:rsidR="00CD2B46" w:rsidRPr="00CD77D5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B46" w:rsidRPr="00CD77D5" w:rsidRDefault="00CD2B46" w:rsidP="00CD77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тарифной политики 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края от 15.06.2021г. № 11-т "О внесении изменений в приказ </w:t>
            </w:r>
            <w:r w:rsidR="004A7879"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министерства тарифной политики  Красноярского края от 08.02.2020г. № 2-т "Об установлении предельных тарифов на услуги по перевозке пассажиров железнодорожным  транспортом в пригородном сообщении, оказываемые акционерным обществом "Краспригород", а также об утверждении экономически обоснованного уровня тарифов на услуги по перевозке пассажиров железнодорожным транспортом в пригородном сообщении (г. Красноярск, ИНН 2460069630)";</w:t>
            </w:r>
          </w:p>
          <w:p w:rsidR="00806CE5" w:rsidRPr="00CD77D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</w:t>
            </w:r>
            <w:proofErr w:type="spellStart"/>
            <w:r w:rsidRPr="00CD77D5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транспортом;</w:t>
            </w:r>
          </w:p>
          <w:p w:rsidR="00806CE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</w:t>
            </w:r>
            <w:r w:rsidR="00CD2B46" w:rsidRPr="00CD77D5">
              <w:rPr>
                <w:rFonts w:ascii="Times New Roman" w:hAnsi="Times New Roman" w:cs="Times New Roman"/>
                <w:b w:val="0"/>
                <w:bCs w:val="0"/>
              </w:rPr>
              <w:t>27.05.2021г.</w:t>
            </w: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№ </w:t>
            </w:r>
            <w:r w:rsidR="00CD2B46" w:rsidRPr="00CD77D5">
              <w:rPr>
                <w:rFonts w:ascii="Times New Roman" w:hAnsi="Times New Roman" w:cs="Times New Roman"/>
                <w:b w:val="0"/>
                <w:bCs w:val="0"/>
              </w:rPr>
              <w:t>810</w:t>
            </w: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CD77D5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января 2003 г. N 18-ФЗ "Устав железнодорожного транспорта Российской Федерации";</w:t>
            </w:r>
          </w:p>
          <w:p w:rsidR="00806CE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Постановление Правительства 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оссийской Федерации от 07.03.1995 г. № 239 «О мерах по упорядочению государственного регулирования 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ул.</w:t>
            </w:r>
            <w:r w:rsidR="008F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. 45, 52, 53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027">
              <w:rPr>
                <w:rFonts w:ascii="Times New Roman" w:hAnsi="Times New Roman" w:cs="Times New Roman"/>
                <w:sz w:val="24"/>
                <w:szCs w:val="24"/>
              </w:rPr>
              <w:t>Байкалова Лариса Петровна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447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</w:t>
            </w:r>
            <w:r w:rsidR="00F44725">
              <w:rPr>
                <w:rFonts w:ascii="Times New Roman" w:hAnsi="Times New Roman" w:cs="Times New Roman"/>
              </w:rPr>
              <w:t>49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</w:t>
            </w:r>
            <w:r w:rsidR="00B32DE8" w:rsidRPr="00955305">
              <w:rPr>
                <w:rFonts w:ascii="Times New Roman" w:hAnsi="Times New Roman" w:cs="Times New Roman"/>
              </w:rPr>
              <w:t>ул.</w:t>
            </w:r>
            <w:r w:rsidR="00F44725">
              <w:rPr>
                <w:rFonts w:ascii="Times New Roman" w:hAnsi="Times New Roman" w:cs="Times New Roman"/>
              </w:rPr>
              <w:t xml:space="preserve"> Парижской Коммуны</w:t>
            </w:r>
            <w:r w:rsidR="00B32DE8" w:rsidRPr="0095530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 xml:space="preserve">  </w:t>
            </w:r>
            <w:r w:rsidR="00B32DE8" w:rsidRPr="00955305">
              <w:rPr>
                <w:rFonts w:ascii="Times New Roman" w:hAnsi="Times New Roman" w:cs="Times New Roman"/>
              </w:rPr>
              <w:t xml:space="preserve">д. </w:t>
            </w:r>
            <w:r w:rsidR="00F44725">
              <w:rPr>
                <w:rFonts w:ascii="Times New Roman" w:hAnsi="Times New Roman" w:cs="Times New Roman"/>
              </w:rPr>
              <w:t>41</w:t>
            </w:r>
            <w:r w:rsidR="00B32DE8" w:rsidRPr="00955305">
              <w:rPr>
                <w:rFonts w:ascii="Times New Roman" w:hAnsi="Times New Roman" w:cs="Times New Roman"/>
              </w:rPr>
              <w:t>,</w:t>
            </w:r>
            <w:r w:rsidR="00B3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</w:rPr>
              <w:t>. 4</w:t>
            </w:r>
            <w:r w:rsidR="00F4472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>5</w:t>
            </w:r>
            <w:r w:rsidR="00F44725">
              <w:rPr>
                <w:rFonts w:ascii="Times New Roman" w:hAnsi="Times New Roman" w:cs="Times New Roman"/>
              </w:rPr>
              <w:t>,</w:t>
            </w:r>
            <w:r w:rsidR="00F060B1">
              <w:rPr>
                <w:rFonts w:ascii="Times New Roman" w:hAnsi="Times New Roman" w:cs="Times New Roman"/>
              </w:rPr>
              <w:t xml:space="preserve"> </w:t>
            </w:r>
            <w:r w:rsidR="00D821D5" w:rsidRPr="00955305">
              <w:rPr>
                <w:rFonts w:ascii="Times New Roman" w:hAnsi="Times New Roman" w:cs="Times New Roman"/>
              </w:rPr>
              <w:t>тел. (391) 256-</w:t>
            </w:r>
            <w:r w:rsidR="00D821D5" w:rsidRPr="00955305">
              <w:rPr>
                <w:rFonts w:ascii="Times New Roman" w:hAnsi="Times New Roman" w:cs="Times New Roman"/>
              </w:rPr>
              <w:lastRenderedPageBreak/>
              <w:t>80-42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Выдана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CD77D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07FFB"/>
    <w:rsid w:val="00025A9F"/>
    <w:rsid w:val="00026A18"/>
    <w:rsid w:val="00026FAF"/>
    <w:rsid w:val="00030668"/>
    <w:rsid w:val="0003320F"/>
    <w:rsid w:val="00037443"/>
    <w:rsid w:val="00053C3D"/>
    <w:rsid w:val="00061B5C"/>
    <w:rsid w:val="00062F9F"/>
    <w:rsid w:val="0006411A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2176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3A6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4890"/>
    <w:rsid w:val="003C630A"/>
    <w:rsid w:val="003D3D8E"/>
    <w:rsid w:val="003D5027"/>
    <w:rsid w:val="003D6A55"/>
    <w:rsid w:val="003E6BDD"/>
    <w:rsid w:val="003F1C98"/>
    <w:rsid w:val="004003A7"/>
    <w:rsid w:val="0040506F"/>
    <w:rsid w:val="00415F06"/>
    <w:rsid w:val="00416598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649"/>
    <w:rsid w:val="0047783D"/>
    <w:rsid w:val="00486B0F"/>
    <w:rsid w:val="00490D04"/>
    <w:rsid w:val="004A2E02"/>
    <w:rsid w:val="004A7879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17EEC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10745"/>
    <w:rsid w:val="00631BCF"/>
    <w:rsid w:val="006326F1"/>
    <w:rsid w:val="00635032"/>
    <w:rsid w:val="00646D39"/>
    <w:rsid w:val="00650566"/>
    <w:rsid w:val="0066051F"/>
    <w:rsid w:val="00675800"/>
    <w:rsid w:val="006814BD"/>
    <w:rsid w:val="00685678"/>
    <w:rsid w:val="00692135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3BE6"/>
    <w:rsid w:val="006E6980"/>
    <w:rsid w:val="006E7343"/>
    <w:rsid w:val="006F6488"/>
    <w:rsid w:val="0070672A"/>
    <w:rsid w:val="00715444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52CB3"/>
    <w:rsid w:val="007611BA"/>
    <w:rsid w:val="007613AB"/>
    <w:rsid w:val="007630CC"/>
    <w:rsid w:val="00764420"/>
    <w:rsid w:val="00774648"/>
    <w:rsid w:val="00774BF6"/>
    <w:rsid w:val="00780437"/>
    <w:rsid w:val="00791568"/>
    <w:rsid w:val="0079259D"/>
    <w:rsid w:val="00795543"/>
    <w:rsid w:val="007A2AF3"/>
    <w:rsid w:val="007A3F97"/>
    <w:rsid w:val="007B66CD"/>
    <w:rsid w:val="007C0AA2"/>
    <w:rsid w:val="007C3DED"/>
    <w:rsid w:val="007C3FB2"/>
    <w:rsid w:val="007C4E16"/>
    <w:rsid w:val="007E5117"/>
    <w:rsid w:val="007F139B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41A8F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4694"/>
    <w:rsid w:val="008F48DA"/>
    <w:rsid w:val="00903E26"/>
    <w:rsid w:val="00912897"/>
    <w:rsid w:val="00924891"/>
    <w:rsid w:val="00925E33"/>
    <w:rsid w:val="00927D6B"/>
    <w:rsid w:val="00932BE0"/>
    <w:rsid w:val="0093440D"/>
    <w:rsid w:val="00950EDB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4D24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71FE7"/>
    <w:rsid w:val="00A812BA"/>
    <w:rsid w:val="00A823C5"/>
    <w:rsid w:val="00A83406"/>
    <w:rsid w:val="00A84735"/>
    <w:rsid w:val="00A907BA"/>
    <w:rsid w:val="00A92549"/>
    <w:rsid w:val="00AA1979"/>
    <w:rsid w:val="00AA6186"/>
    <w:rsid w:val="00AA787C"/>
    <w:rsid w:val="00AB2580"/>
    <w:rsid w:val="00AC3EA2"/>
    <w:rsid w:val="00AC46DE"/>
    <w:rsid w:val="00AF5686"/>
    <w:rsid w:val="00AF7967"/>
    <w:rsid w:val="00B052FE"/>
    <w:rsid w:val="00B206FC"/>
    <w:rsid w:val="00B21767"/>
    <w:rsid w:val="00B22429"/>
    <w:rsid w:val="00B228E0"/>
    <w:rsid w:val="00B26C59"/>
    <w:rsid w:val="00B32DE8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2EA2"/>
    <w:rsid w:val="00BA51A2"/>
    <w:rsid w:val="00BC0B84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1B"/>
    <w:rsid w:val="00CB3796"/>
    <w:rsid w:val="00CB6792"/>
    <w:rsid w:val="00CC3E72"/>
    <w:rsid w:val="00CD04D2"/>
    <w:rsid w:val="00CD2B46"/>
    <w:rsid w:val="00CD2C4C"/>
    <w:rsid w:val="00CD58A8"/>
    <w:rsid w:val="00CD66B2"/>
    <w:rsid w:val="00CD77D5"/>
    <w:rsid w:val="00CE2D14"/>
    <w:rsid w:val="00D05F53"/>
    <w:rsid w:val="00D179FC"/>
    <w:rsid w:val="00D17E95"/>
    <w:rsid w:val="00D24688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032D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2B80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7A5"/>
    <w:rsid w:val="00E60C0E"/>
    <w:rsid w:val="00E7265E"/>
    <w:rsid w:val="00E81A36"/>
    <w:rsid w:val="00E82BA8"/>
    <w:rsid w:val="00E91FFF"/>
    <w:rsid w:val="00E93694"/>
    <w:rsid w:val="00E93815"/>
    <w:rsid w:val="00E94E86"/>
    <w:rsid w:val="00EA1105"/>
    <w:rsid w:val="00EA2B8A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35ED7"/>
    <w:rsid w:val="00F4164F"/>
    <w:rsid w:val="00F422DD"/>
    <w:rsid w:val="00F431C4"/>
    <w:rsid w:val="00F43979"/>
    <w:rsid w:val="00F44725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E51A-CD98-47AA-BD2D-D12436CA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7</cp:revision>
  <cp:lastPrinted>2020-12-30T08:06:00Z</cp:lastPrinted>
  <dcterms:created xsi:type="dcterms:W3CDTF">2021-12-29T01:39:00Z</dcterms:created>
  <dcterms:modified xsi:type="dcterms:W3CDTF">2021-12-29T03:46:00Z</dcterms:modified>
</cp:coreProperties>
</file>