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Предоставляемые Открытым акционерным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>за период 201</w:t>
      </w:r>
      <w:r w:rsidR="001A2F64">
        <w:rPr>
          <w:rFonts w:ascii="Times New Roman" w:hAnsi="Times New Roman" w:cs="Times New Roman"/>
          <w:b/>
          <w:u w:val="single"/>
        </w:rPr>
        <w:t>5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F1121F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ФЗ от 27.05.1998 г. № 76-ФЗ «О статусе военнослужащих» (ст.20), Закон Российской Федерации от 17.01.1992 г. № 2202-1 «О прокуратуре Российской Федерации», Постановление Правительства РФ от 24.12.2004г. № 839,  </w:t>
            </w:r>
          </w:p>
          <w:p w:rsidR="004677A0" w:rsidRPr="00F1121F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"РЖД" от 09 февраля 2005 г. № 152р «Об утверждении форм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</w:t>
            </w:r>
            <w:proofErr w:type="gramEnd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152р, Федеральный закон от 8 мая 1994</w:t>
            </w:r>
            <w:proofErr w:type="gramEnd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г. N 3-ФЗ "О статусе члена Совета Федерации и статусе депутата Государственной Думы Федерального Собрания Российской Федерации", статья 32, Федеральный закон от 17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июля 1999 года № 178-ФЗ «О государственной социальной помощи», статья 6.1., Федеральный закон от 22 августа 2004 г. № 122-ФЗ п.8, Федеральный закон от 17 июля 1999 года № 178-ФЗ «О государственной социальной помощи», статья 6.2., Федеральный закон от</w:t>
            </w:r>
            <w:proofErr w:type="gramEnd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17 июля 1999 года № 178-ФЗ «О государственной социальной помощи», Постановление Правительства РФ от 28.12.2004 г. № 862, Закон РФ от 15 января 1993 г. N 4301-I "О статусе Героев Советского Союза, Героев Российской Федерации и полных кавалеров ордена Славы", статья 6 п. 1., Федеральный закон от 9 января 1997 г. N 5-ФЗ "О предоставлении социальных гарантий Героям Социалистического Труда и полным</w:t>
            </w:r>
            <w:proofErr w:type="gramEnd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кавалерам ордена Трудовой Славы", статья 4.1., Закон Красноярского края от 10.12.2004 г. №12-2703, Закон Красноярского края от 10.12.2004 г. №12-2711, Закон Республики Хакасия от 11.11.2004 г. № 84, Закон Республики Хакасия от 11.11.2004 г. № 85, Закон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Кемеровской обл. от 20.12.2004 г. №105-ОЗ, Закон Кемеровской обл. от 20.12.2004 г. №114-ОЗ, Закон Кемеровской обл. от 26.06.1997 г. № 21-ОЗ, Закон Кемеровской области от 08.04.2008г. № 14- ОЗ. Закон Красноярского края «О защите прав ребенка» от 02.11.2000 г. № 12-961 с изменениями от 24.05.2012 г., 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Хакасии»,  Закон Кемеровской области от 04.05.2010 г. № 37-ОЗ, Закон Красноярского края от 09.12.2010 г.  № 11-5393 «О социальной</w:t>
            </w:r>
            <w:proofErr w:type="gramEnd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поддержке семей,  имеющих детей в Красноярском крае»,</w:t>
            </w:r>
            <w:r w:rsidR="00685678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Кемеровской области от 17.01.2005г. № 3-ОЗ, Закон Кемеровской области от 27.01.2005г. № 15-ОЗ, </w:t>
            </w:r>
            <w:r w:rsidR="00D3068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Кемеровской области от 07.02.2013г. № 9-ОЗ, </w:t>
            </w:r>
            <w:r w:rsidR="00685678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0D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комиссии Кеме</w:t>
            </w:r>
            <w:r w:rsidR="00A83406"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 области от 11.03.2014г.</w:t>
            </w:r>
            <w:r w:rsidR="00990D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121 «Об установлении тарифов на услуги </w:t>
            </w:r>
            <w:r w:rsidR="00990D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перевозке пассажиров железнодорожным транспортом в пригородном сообщении на территории Кемеровской области для ОАО «Краспригород»</w:t>
            </w:r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, Постановление региональной</w:t>
            </w:r>
            <w:proofErr w:type="gramEnd"/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энергетической комиссии Кеме</w:t>
            </w:r>
            <w:r w:rsidR="00A83406"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 области от 30.09.2014г.</w:t>
            </w:r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468-2 «О внесении изменений в постановление региональной энергетической комиссии Кеме</w:t>
            </w:r>
            <w:r w:rsidR="00A83406"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 области от 11.03.2014г.</w:t>
            </w:r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121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«Краспригород»,</w:t>
            </w:r>
            <w:r w:rsidR="00970BA2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региональной энергетической комиссии Кеме</w:t>
            </w:r>
            <w:r w:rsidR="00A83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ровской области от 09.06.2015г. </w:t>
            </w:r>
            <w:r w:rsidR="00970BA2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№ 198 « Об установлении тарифов на услуги по перевозке пассажиров</w:t>
            </w:r>
            <w:proofErr w:type="gramEnd"/>
            <w:r w:rsidR="00970BA2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70BA2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железнодорожным транспортом в пригородном сообщении на территории Кемеровской области на экономически обоснованном уровне для ОАО «Краспригород», </w:t>
            </w:r>
            <w:r w:rsidR="00B91A03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02896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2A7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Хакасия от 25.12.2012г. № 903 «Об </w:t>
            </w:r>
            <w:r w:rsidR="006D22A7"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тарифов на проезд железнодорожным транспортом в пригородном сообщении по Республике Хакасия»,</w:t>
            </w:r>
            <w:r w:rsidR="00AA1979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Республики Хакасия от 28.01.2014г. № 20 «О внесении изменений в постановление Правительства Республики Хакасия от </w:t>
            </w:r>
            <w:r w:rsidR="00AA1979" w:rsidRPr="00F1121F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</w:t>
            </w:r>
            <w:proofErr w:type="gramEnd"/>
            <w:r w:rsidR="00AA1979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1979" w:rsidRPr="00F1121F">
              <w:rPr>
                <w:rFonts w:ascii="Times New Roman" w:hAnsi="Times New Roman" w:cs="Times New Roman"/>
                <w:sz w:val="24"/>
                <w:szCs w:val="24"/>
              </w:rPr>
              <w:t>на проезд железнодорожным транспортом в пригородном сообщении по Республике Хакасия»,</w:t>
            </w:r>
            <w:r w:rsidR="00AA1979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2A7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682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 от 18.12.2012</w:t>
            </w:r>
            <w:r w:rsidR="00866682" w:rsidRPr="00F1121F">
              <w:rPr>
                <w:rFonts w:ascii="Times New Roman" w:hAnsi="Times New Roman" w:cs="Times New Roman"/>
                <w:sz w:val="24"/>
                <w:szCs w:val="24"/>
              </w:rPr>
              <w:t>г. № 675-п 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Красноярского края от 25.06.2014г. № 252-п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« Об утверждении предельных тарифов на услуги по перевозке пассажиров и багажа железнодорожным транспортом в пригородном сообщении  на отдельных</w:t>
            </w:r>
            <w:proofErr w:type="gramEnd"/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участках </w:t>
            </w:r>
            <w:r w:rsidR="00981FA8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железнодорожных путей общего пользования и внесении изменений в постановление Правительства Красноярского </w:t>
            </w:r>
            <w:r w:rsidR="00981FA8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края  от 18.12.2012</w:t>
            </w:r>
            <w:r w:rsidR="00981FA8" w:rsidRPr="00F1121F">
              <w:rPr>
                <w:rFonts w:ascii="Times New Roman" w:hAnsi="Times New Roman" w:cs="Times New Roman"/>
                <w:sz w:val="24"/>
                <w:szCs w:val="24"/>
              </w:rPr>
              <w:t>г. № 675-п 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  <w:r w:rsidR="00955305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Красноярского края </w:t>
            </w:r>
            <w:r w:rsidR="00955305" w:rsidRPr="00F1121F">
              <w:rPr>
                <w:rFonts w:ascii="Times New Roman" w:hAnsi="Times New Roman" w:cs="Times New Roman"/>
                <w:sz w:val="24"/>
                <w:szCs w:val="24"/>
              </w:rPr>
              <w:t>№ 587-п от 09.12.2014г. «Об утверждении предельных тарифов на услуги по перевозке багажа железнодорожным транспортом в пригородном сообщении и внесении изменений в отдельные</w:t>
            </w:r>
            <w:proofErr w:type="gramEnd"/>
            <w:r w:rsidR="0095530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Красноярского края об утверждении предельных тарифов на услуги по перевозке пассажиров и багажа железнодорожным транс</w:t>
            </w:r>
            <w:r w:rsidR="00EA1105" w:rsidRPr="00F1121F">
              <w:rPr>
                <w:rFonts w:ascii="Times New Roman" w:hAnsi="Times New Roman" w:cs="Times New Roman"/>
                <w:sz w:val="24"/>
                <w:szCs w:val="24"/>
              </w:rPr>
              <w:t>портом в пригородном сообщении», Постановление правительства Красноярского края № 143-п от 01.04.2015г. «Об утверждении предельных тарифов на услуги по перевозке пассажиров и багажа железнодорожным транспортом в пригородном сообщении».</w:t>
            </w:r>
          </w:p>
          <w:p w:rsidR="00D821D5" w:rsidRPr="00F1121F" w:rsidRDefault="00D30680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F1121F">
              <w:rPr>
                <w:rFonts w:ascii="Times New Roman" w:hAnsi="Times New Roman" w:cs="Times New Roman"/>
                <w:b w:val="0"/>
                <w:bCs w:val="0"/>
              </w:rPr>
              <w:t xml:space="preserve">Приказ Минтранса России от 19.12.2013г. № 473 «Правила перевозок пассажиров, багажа, </w:t>
            </w:r>
            <w:proofErr w:type="spellStart"/>
            <w:r w:rsidRPr="00F1121F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транспортом,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Постановление Правительства Российской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деятельности», Федеральный закон от 10 января 2003 г. N 18-ФЗ</w:t>
            </w:r>
            <w:r w:rsidR="00866682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>"Устав железнодорожного транспорта</w:t>
            </w:r>
            <w:proofErr w:type="gramEnd"/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Российской Федерации",   Постановление Правительства российской Федерации от 07.03.1995 г. № 239 «О мерах по упорядочению государственного регулирования цен (тарифов)».</w:t>
            </w:r>
          </w:p>
          <w:p w:rsidR="00D821D5" w:rsidRPr="00F1121F" w:rsidRDefault="00D821D5" w:rsidP="007C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47368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660075,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расноярск, ул. </w:t>
            </w:r>
            <w:proofErr w:type="spell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д. 18г,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 Олег Эдуардович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 xml:space="preserve">660075, г. Красноярск, ул. </w:t>
            </w:r>
            <w:proofErr w:type="spellStart"/>
            <w:r w:rsidRPr="00955305">
              <w:rPr>
                <w:rFonts w:ascii="Times New Roman" w:hAnsi="Times New Roman" w:cs="Times New Roman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</w:rPr>
              <w:t>, д. 18г, 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Лицензия: серия ППБ № 2403338 от 02.06.2011г Предоставлена на срок до 02.06.2016г.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55305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955305"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D4FF8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35032"/>
    <w:rsid w:val="00646D39"/>
    <w:rsid w:val="00650566"/>
    <w:rsid w:val="0066051F"/>
    <w:rsid w:val="00675800"/>
    <w:rsid w:val="006814BD"/>
    <w:rsid w:val="00685678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5305"/>
    <w:rsid w:val="00956707"/>
    <w:rsid w:val="009612D1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51A2"/>
    <w:rsid w:val="00BC18CC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43240"/>
    <w:rsid w:val="00D50210"/>
    <w:rsid w:val="00D5131F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4578"/>
    <w:rsid w:val="00E25E94"/>
    <w:rsid w:val="00E316DC"/>
    <w:rsid w:val="00E33FBB"/>
    <w:rsid w:val="00E507A5"/>
    <w:rsid w:val="00E60C0E"/>
    <w:rsid w:val="00E7265E"/>
    <w:rsid w:val="00E91FFF"/>
    <w:rsid w:val="00E93694"/>
    <w:rsid w:val="00E93815"/>
    <w:rsid w:val="00E94E86"/>
    <w:rsid w:val="00EA1105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54F"/>
    <w:rsid w:val="00F1121F"/>
    <w:rsid w:val="00F12764"/>
    <w:rsid w:val="00F20A68"/>
    <w:rsid w:val="00F24B23"/>
    <w:rsid w:val="00F3359E"/>
    <w:rsid w:val="00F4164F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515A-AE63-48C3-A069-FEE27533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dcterms:created xsi:type="dcterms:W3CDTF">2016-04-11T02:26:00Z</dcterms:created>
  <dcterms:modified xsi:type="dcterms:W3CDTF">2016-04-11T02:26:00Z</dcterms:modified>
</cp:coreProperties>
</file>