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5A" w:rsidRPr="00187293" w:rsidRDefault="00D95B5A" w:rsidP="00D95B5A">
      <w:pPr>
        <w:pStyle w:val="a3"/>
        <w:jc w:val="right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i/>
          <w:iCs/>
          <w:color w:val="000000"/>
          <w:sz w:val="20"/>
          <w:szCs w:val="19"/>
        </w:rPr>
        <w:t xml:space="preserve">Форма N 2-а </w:t>
      </w:r>
    </w:p>
    <w:p w:rsidR="00D95B5A" w:rsidRPr="00187293" w:rsidRDefault="00D95B5A" w:rsidP="00D95B5A">
      <w:pPr>
        <w:pStyle w:val="a3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   </w:t>
      </w:r>
      <w:bookmarkStart w:id="0" w:name="h220"/>
      <w:bookmarkEnd w:id="0"/>
    </w:p>
    <w:p w:rsidR="00D95B5A" w:rsidRPr="00187293" w:rsidRDefault="00D95B5A" w:rsidP="00D95B5A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ФОРМА РАСКРЫТИЯ ИНФОРМАЦИИ ОБ ОСНОВНЫХ ПОКАЗАТЕЛЯХ ФИНАНСОВО-ХОЗЯЙСТВЕННОЙ ДЕЯТЕЛЬНОСТИ, В ОТНОШЕНИИ КОТОРОЙ ОСУЩЕСТВЛЯЕТСЯ РЕГУЛИРОВАНИЕ В СООТВЕТСТВИИ С ФЕДЕРАЛЬНЫМ ЗАКОНОМ "О </w:t>
      </w:r>
      <w:bookmarkStart w:id="1" w:name="l213"/>
      <w:bookmarkEnd w:id="1"/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ЕСТЕСТВЕННЫХ МОНОПОЛИЯХ", ВКЛЮЧАЯ СТРУКТУРУ ОСНОВНЫХ ПРОИЗВОДСТВЕННЫХ ЗАТРАТ НА ВЫПОЛНЕНИЕ РЕГУЛИРУЕМЫХ РАБОТ (ОКАЗАНИЕ УСЛУГ) </w:t>
      </w:r>
      <w:r w:rsidRPr="00187293">
        <w:rPr>
          <w:rFonts w:ascii="Verdana" w:hAnsi="Verdana"/>
          <w:b/>
          <w:bCs/>
          <w:color w:val="000000"/>
          <w:sz w:val="20"/>
          <w:szCs w:val="36"/>
        </w:rPr>
        <w:br/>
      </w:r>
      <w:r w:rsidRPr="00AD53E5">
        <w:rPr>
          <w:rFonts w:ascii="Verdana" w:hAnsi="Verdana"/>
          <w:b/>
          <w:bCs/>
          <w:color w:val="000000"/>
        </w:rPr>
        <w:t xml:space="preserve">АО «Краспригород» </w:t>
      </w:r>
      <w:r w:rsidRPr="00AD53E5">
        <w:rPr>
          <w:rFonts w:ascii="Verdana" w:hAnsi="Verdana"/>
          <w:b/>
          <w:bCs/>
          <w:color w:val="000000"/>
        </w:rPr>
        <w:br/>
      </w:r>
      <w:bookmarkStart w:id="2" w:name="l193"/>
      <w:bookmarkEnd w:id="2"/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(наименование субъекта естественной монополии)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958"/>
        <w:gridCol w:w="1489"/>
        <w:gridCol w:w="918"/>
      </w:tblGrid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bookmarkStart w:id="3" w:name="l194"/>
            <w:bookmarkEnd w:id="3"/>
            <w:r w:rsidRPr="00187293">
              <w:rPr>
                <w:rFonts w:ascii="Verdana" w:hAnsi="Verdana"/>
                <w:color w:val="000000"/>
                <w:sz w:val="20"/>
              </w:rPr>
              <w:t xml:space="preserve">Наименование показателей финансово-хозяйственной деятельности субъекта естественной монополии в сфере железнодорожных перевозок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Год (отчет)</w:t>
            </w:r>
          </w:p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2017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36"/>
              </w:rPr>
              <w:t xml:space="preserve">Доходы всего по основным видам деятельности*: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322,29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в том числе доходы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322,29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Расходы всего*: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691,97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в том числе расходы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691,97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- расходы на оплату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128,85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- отчисления на социальные нужды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38,05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- материалы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7,60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- топливо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0,28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4" w:name="l195"/>
            <w:bookmarkEnd w:id="4"/>
            <w:r>
              <w:rPr>
                <w:rFonts w:ascii="Verdana" w:hAnsi="Verdana"/>
                <w:color w:val="000000"/>
                <w:sz w:val="20"/>
              </w:rPr>
              <w:t xml:space="preserve">- электроэнергия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0,02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- прочие материальные затраты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5,56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- амортизация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4,66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- прочие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506,95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Прибыль (убыток) всего по основным видам деятельности*: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-369,68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в том числе прибыль (убыток)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-369,68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Прочие доходы всего*: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393,93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Прочие расходы всего*: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10,70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Результат от прочих доходов и расходов 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383,22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Прибыль (убыток) до налогообложения 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13,55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Налог на прибыль и иные аналогичные обязательства 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3,77</w:t>
            </w:r>
          </w:p>
        </w:tc>
      </w:tr>
      <w:tr w:rsidR="00D95B5A" w:rsidRPr="00187293" w:rsidTr="0043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5" w:name="l214"/>
            <w:bookmarkEnd w:id="5"/>
            <w:r>
              <w:rPr>
                <w:rFonts w:ascii="Verdana" w:hAnsi="Verdana"/>
                <w:color w:val="000000"/>
                <w:sz w:val="20"/>
              </w:rPr>
              <w:t>Чистая прибыль (убыток) 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11,65</w:t>
            </w:r>
          </w:p>
        </w:tc>
      </w:tr>
    </w:tbl>
    <w:p w:rsidR="00D95B5A" w:rsidRPr="00187293" w:rsidRDefault="00D95B5A" w:rsidP="00D95B5A">
      <w:pPr>
        <w:pStyle w:val="a3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  <w:r w:rsidRPr="00731F42">
        <w:rPr>
          <w:rFonts w:ascii="Verdana" w:hAnsi="Verdana"/>
          <w:color w:val="000000"/>
          <w:sz w:val="20"/>
          <w:szCs w:val="19"/>
        </w:rPr>
        <w:t>*</w:t>
      </w:r>
      <w:r>
        <w:rPr>
          <w:rFonts w:ascii="Verdana" w:hAnsi="Verdana"/>
          <w:color w:val="000000"/>
          <w:sz w:val="20"/>
          <w:szCs w:val="19"/>
        </w:rPr>
        <w:t xml:space="preserve"> данные </w:t>
      </w:r>
      <w:proofErr w:type="gramStart"/>
      <w:r>
        <w:rPr>
          <w:rFonts w:ascii="Verdana" w:hAnsi="Verdana"/>
          <w:color w:val="000000"/>
          <w:sz w:val="20"/>
          <w:szCs w:val="19"/>
        </w:rPr>
        <w:t>представлены без учета прочих видов деятельности</w:t>
      </w:r>
      <w:r w:rsidRPr="00187293">
        <w:rPr>
          <w:rFonts w:ascii="Verdana" w:hAnsi="Verdana"/>
          <w:color w:val="000000"/>
          <w:sz w:val="20"/>
          <w:szCs w:val="19"/>
        </w:rPr>
        <w:br/>
      </w:r>
      <w:r>
        <w:rPr>
          <w:rFonts w:ascii="Verdana" w:hAnsi="Verdana"/>
          <w:color w:val="000000"/>
          <w:sz w:val="20"/>
          <w:szCs w:val="19"/>
        </w:rPr>
        <w:t>** чистая прибыль рассчитана</w:t>
      </w:r>
      <w:proofErr w:type="gramEnd"/>
      <w:r>
        <w:rPr>
          <w:rFonts w:ascii="Verdana" w:hAnsi="Verdana"/>
          <w:color w:val="000000"/>
          <w:sz w:val="20"/>
          <w:szCs w:val="19"/>
        </w:rPr>
        <w:t xml:space="preserve"> с учетом прочих видов деятельности и соответствует  Форме 2 «Отчет о прибылях и убытках» </w:t>
      </w:r>
      <w:r w:rsidRPr="00187293">
        <w:rPr>
          <w:rFonts w:ascii="Verdana" w:hAnsi="Verdana"/>
          <w:color w:val="000000"/>
          <w:sz w:val="20"/>
          <w:szCs w:val="19"/>
        </w:rPr>
        <w:br/>
        <w:t> </w:t>
      </w: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  <w:bookmarkStart w:id="6" w:name="l196"/>
      <w:bookmarkEnd w:id="6"/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Pr="00187293" w:rsidRDefault="00D95B5A" w:rsidP="00D95B5A">
      <w:pPr>
        <w:pStyle w:val="a3"/>
        <w:jc w:val="right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i/>
          <w:iCs/>
          <w:color w:val="000000"/>
          <w:sz w:val="20"/>
          <w:szCs w:val="19"/>
        </w:rPr>
        <w:t xml:space="preserve">Форма N 2-г </w:t>
      </w:r>
    </w:p>
    <w:p w:rsidR="00D95B5A" w:rsidRPr="00187293" w:rsidRDefault="00D95B5A" w:rsidP="00D95B5A">
      <w:pPr>
        <w:pStyle w:val="a3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   </w:t>
      </w:r>
      <w:bookmarkStart w:id="7" w:name="h223"/>
      <w:bookmarkEnd w:id="7"/>
    </w:p>
    <w:p w:rsidR="00D95B5A" w:rsidRDefault="00D95B5A" w:rsidP="00D95B5A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>ОБЪЕМЫ ПЕРЕВОЗОК ПАССАЖИРОВ ЖЕЛЕЗНОДОРОЖНЫМ ТРАНСПОРТОМ ОБЩЕГО ПОЛЬЗОВАНИЯ В ПРИГ</w:t>
      </w:r>
      <w:r>
        <w:rPr>
          <w:rFonts w:ascii="Verdana" w:hAnsi="Verdana"/>
          <w:b/>
          <w:bCs/>
          <w:color w:val="000000"/>
          <w:sz w:val="20"/>
          <w:szCs w:val="36"/>
        </w:rPr>
        <w:t xml:space="preserve">ОРОДНОМ </w:t>
      </w:r>
      <w:proofErr w:type="gramStart"/>
      <w:r>
        <w:rPr>
          <w:rFonts w:ascii="Verdana" w:hAnsi="Verdana"/>
          <w:b/>
          <w:bCs/>
          <w:color w:val="000000"/>
          <w:sz w:val="20"/>
          <w:szCs w:val="36"/>
        </w:rPr>
        <w:t>СООБЩЕНИИ</w:t>
      </w:r>
      <w:proofErr w:type="gramEnd"/>
      <w:r>
        <w:rPr>
          <w:rFonts w:ascii="Verdana" w:hAnsi="Verdana"/>
          <w:b/>
          <w:bCs/>
          <w:color w:val="000000"/>
          <w:sz w:val="20"/>
          <w:szCs w:val="36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36"/>
        </w:rPr>
        <w:br/>
      </w:r>
      <w:r w:rsidRPr="009249C0">
        <w:rPr>
          <w:rFonts w:ascii="Verdana" w:hAnsi="Verdana"/>
          <w:b/>
          <w:bCs/>
          <w:color w:val="000000"/>
        </w:rPr>
        <w:t>АО «Краспригород»</w:t>
      </w:r>
    </w:p>
    <w:p w:rsidR="00D95B5A" w:rsidRPr="00187293" w:rsidRDefault="00D95B5A" w:rsidP="00D95B5A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(наименование субъекта естественной монополии)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4"/>
        <w:gridCol w:w="4068"/>
        <w:gridCol w:w="1261"/>
        <w:gridCol w:w="1208"/>
        <w:gridCol w:w="1208"/>
        <w:gridCol w:w="1206"/>
      </w:tblGrid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bookmarkStart w:id="8" w:name="l203"/>
            <w:bookmarkEnd w:id="8"/>
            <w:r w:rsidRPr="00187293">
              <w:rPr>
                <w:rFonts w:ascii="Verdana" w:hAnsi="Verdana"/>
                <w:color w:val="000000"/>
                <w:sz w:val="20"/>
              </w:rPr>
              <w:t xml:space="preserve">N </w:t>
            </w:r>
            <w:proofErr w:type="spellStart"/>
            <w:proofErr w:type="gramStart"/>
            <w:r w:rsidRPr="00187293">
              <w:rPr>
                <w:rFonts w:ascii="Verdana" w:hAnsi="Verdana"/>
                <w:color w:val="000000"/>
                <w:sz w:val="20"/>
              </w:rPr>
              <w:t>п</w:t>
            </w:r>
            <w:proofErr w:type="spellEnd"/>
            <w:proofErr w:type="gramEnd"/>
            <w:r w:rsidRPr="00187293">
              <w:rPr>
                <w:rFonts w:ascii="Verdana" w:hAnsi="Verdana"/>
                <w:color w:val="000000"/>
                <w:sz w:val="20"/>
              </w:rPr>
              <w:t>/</w:t>
            </w: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п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Ед-ца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изм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 xml:space="preserve">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2017 год количество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количество план </w:t>
            </w: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количество план </w:t>
            </w: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2019</w:t>
            </w: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1 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2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3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 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Объемы перевозок пассажиров железнодорожным транспортом общего пользования (отправленные пассажиры) за год всего в пригородном сообщении </w:t>
            </w:r>
            <w:r>
              <w:rPr>
                <w:rFonts w:ascii="Verdana" w:hAnsi="Verdana"/>
                <w:color w:val="000000"/>
                <w:sz w:val="20"/>
              </w:rPr>
              <w:t>*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6,208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6,146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6,146</w:t>
            </w: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1.</w:t>
            </w:r>
            <w:r>
              <w:rPr>
                <w:rFonts w:ascii="Verdana" w:hAnsi="Verdana"/>
                <w:color w:val="000000"/>
                <w:sz w:val="20"/>
              </w:rPr>
              <w:t>1.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5,723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5,663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5,663</w:t>
            </w:r>
          </w:p>
        </w:tc>
      </w:tr>
      <w:tr w:rsidR="00D95B5A" w:rsidRPr="00187293" w:rsidTr="004370F4">
        <w:trPr>
          <w:trHeight w:val="33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0,270</w:t>
            </w: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0,212</w:t>
            </w: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II 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Объемы перевозок пассажиров железнодорожным транспортом общего пользования (перевезенные пассажиры) за год всего, в пригородном сообщении </w:t>
            </w:r>
            <w:r>
              <w:rPr>
                <w:rFonts w:ascii="Verdana" w:hAnsi="Verdana"/>
                <w:color w:val="000000"/>
                <w:sz w:val="20"/>
              </w:rPr>
              <w:t>*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6,208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6,146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6,146</w:t>
            </w: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5,723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5,663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5,663</w:t>
            </w: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0,270</w:t>
            </w: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0,212</w:t>
            </w: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III 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bookmarkStart w:id="9" w:name="l204"/>
            <w:bookmarkEnd w:id="9"/>
            <w:r w:rsidRPr="00187293">
              <w:rPr>
                <w:rFonts w:ascii="Verdana" w:hAnsi="Verdana"/>
                <w:color w:val="000000"/>
                <w:sz w:val="20"/>
              </w:rPr>
              <w:t xml:space="preserve">Пассажирооборот по инфраструктуре железнодорожного транспорта общего пользования за год в пригородном сообщении </w:t>
            </w:r>
            <w:r>
              <w:rPr>
                <w:rFonts w:ascii="Verdana" w:hAnsi="Verdana"/>
                <w:color w:val="000000"/>
                <w:sz w:val="20"/>
              </w:rPr>
              <w:t>*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273,3</w:t>
            </w: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3.</w:t>
            </w:r>
            <w:r>
              <w:rPr>
                <w:rFonts w:ascii="Verdana" w:hAnsi="Verdana"/>
                <w:color w:val="000000"/>
                <w:sz w:val="20"/>
              </w:rPr>
              <w:t>1.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249,8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249,8</w:t>
            </w: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13,5</w:t>
            </w:r>
          </w:p>
        </w:tc>
      </w:tr>
      <w:tr w:rsidR="00D95B5A" w:rsidRPr="00187293" w:rsidTr="004370F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5A" w:rsidRPr="00187293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</w:t>
            </w:r>
            <w:r w:rsidRPr="00187293">
              <w:rPr>
                <w:rFonts w:ascii="Verdana" w:hAnsi="Verdana"/>
                <w:color w:val="000000"/>
                <w:sz w:val="20"/>
              </w:rPr>
              <w:lastRenderedPageBreak/>
              <w:t>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5A" w:rsidRDefault="00D95B5A" w:rsidP="004370F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10,0</w:t>
            </w:r>
          </w:p>
        </w:tc>
      </w:tr>
    </w:tbl>
    <w:p w:rsidR="00D95B5A" w:rsidRDefault="00D95B5A" w:rsidP="00D95B5A">
      <w:pPr>
        <w:pStyle w:val="a3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lastRenderedPageBreak/>
        <w:t> </w:t>
      </w:r>
      <w:bookmarkStart w:id="10" w:name="l205"/>
      <w:bookmarkEnd w:id="10"/>
    </w:p>
    <w:p w:rsidR="00D95B5A" w:rsidRDefault="00D95B5A" w:rsidP="00D95B5A">
      <w:pPr>
        <w:pStyle w:val="a3"/>
        <w:rPr>
          <w:rFonts w:ascii="Verdana" w:hAnsi="Verdana"/>
          <w:color w:val="000000"/>
          <w:sz w:val="20"/>
          <w:szCs w:val="19"/>
        </w:rPr>
      </w:pPr>
      <w:r>
        <w:rPr>
          <w:rFonts w:ascii="Verdana" w:hAnsi="Verdana"/>
          <w:color w:val="000000"/>
          <w:sz w:val="20"/>
          <w:szCs w:val="19"/>
        </w:rPr>
        <w:t xml:space="preserve">* Объемы перевозок </w:t>
      </w:r>
      <w:r>
        <w:rPr>
          <w:rFonts w:ascii="Verdana" w:hAnsi="Verdana"/>
          <w:color w:val="000000"/>
          <w:sz w:val="20"/>
        </w:rPr>
        <w:t xml:space="preserve"> по регулируемым тарифам</w:t>
      </w:r>
    </w:p>
    <w:p w:rsidR="00D95B5A" w:rsidRDefault="00D95B5A" w:rsidP="00D95B5A">
      <w:pPr>
        <w:pStyle w:val="a3"/>
        <w:rPr>
          <w:rFonts w:ascii="Verdana" w:hAnsi="Verdana"/>
          <w:color w:val="000000"/>
          <w:sz w:val="20"/>
          <w:szCs w:val="19"/>
        </w:rPr>
      </w:pPr>
    </w:p>
    <w:p w:rsidR="00D95B5A" w:rsidRDefault="00D95B5A" w:rsidP="00D95B5A">
      <w:pPr>
        <w:pStyle w:val="a3"/>
        <w:rPr>
          <w:rFonts w:ascii="Verdana" w:hAnsi="Verdana"/>
          <w:color w:val="000000"/>
          <w:sz w:val="20"/>
          <w:szCs w:val="19"/>
        </w:rPr>
      </w:pPr>
    </w:p>
    <w:p w:rsidR="00D95B5A" w:rsidRPr="00187293" w:rsidRDefault="00D95B5A" w:rsidP="00D95B5A">
      <w:pPr>
        <w:rPr>
          <w:sz w:val="20"/>
        </w:rPr>
      </w:pPr>
    </w:p>
    <w:p w:rsidR="00D95B5A" w:rsidRDefault="00D95B5A" w:rsidP="00D95B5A">
      <w:pPr>
        <w:pStyle w:val="a3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5B5A" w:rsidRDefault="00D95B5A" w:rsidP="00D95B5A">
      <w:pPr>
        <w:pStyle w:val="a3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</w:p>
    <w:p w:rsidR="00D95B5A" w:rsidRDefault="00D95B5A" w:rsidP="00D95B5A">
      <w:pPr>
        <w:pStyle w:val="a3"/>
        <w:rPr>
          <w:rFonts w:ascii="Verdana" w:hAnsi="Verdana"/>
          <w:color w:val="000000"/>
          <w:sz w:val="20"/>
          <w:szCs w:val="19"/>
        </w:rPr>
      </w:pPr>
    </w:p>
    <w:p w:rsidR="00D95B5A" w:rsidRPr="00187293" w:rsidRDefault="00D95B5A" w:rsidP="00D95B5A">
      <w:pPr>
        <w:pStyle w:val="a3"/>
        <w:rPr>
          <w:rFonts w:ascii="Verdana" w:hAnsi="Verdana"/>
          <w:color w:val="000000"/>
          <w:sz w:val="20"/>
          <w:szCs w:val="19"/>
        </w:rPr>
      </w:pPr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  <w:bookmarkStart w:id="11" w:name="l202"/>
      <w:bookmarkEnd w:id="11"/>
    </w:p>
    <w:p w:rsidR="00D95B5A" w:rsidRDefault="00D95B5A" w:rsidP="00D95B5A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477FD3" w:rsidRDefault="00477FD3"/>
    <w:sectPr w:rsidR="00477FD3" w:rsidSect="008755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B5A"/>
    <w:rsid w:val="00477FD3"/>
    <w:rsid w:val="00D9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5B5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bvv</dc:creator>
  <cp:keywords/>
  <dc:description/>
  <cp:lastModifiedBy>bvv</cp:lastModifiedBy>
  <cp:revision>2</cp:revision>
  <dcterms:created xsi:type="dcterms:W3CDTF">2018-04-24T07:55:00Z</dcterms:created>
  <dcterms:modified xsi:type="dcterms:W3CDTF">2018-04-24T07:56:00Z</dcterms:modified>
</cp:coreProperties>
</file>